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87" w:rsidRDefault="0006539C" w:rsidP="00477A87">
      <w:pPr>
        <w:pBdr>
          <w:bottom w:val="single" w:sz="4" w:space="1" w:color="auto"/>
        </w:pBdr>
        <w:spacing w:after="0" w:line="240" w:lineRule="auto"/>
        <w:rPr>
          <w:rFonts w:ascii="Times New Roman" w:hAnsi="Times New Roman" w:cs="Times New Roman"/>
          <w:b/>
        </w:rPr>
      </w:pPr>
      <w:r>
        <w:rPr>
          <w:rFonts w:ascii="Times New Roman" w:hAnsi="Times New Roman" w:cs="Times New Roman"/>
          <w:b/>
        </w:rPr>
        <w:t>PSC</w:t>
      </w:r>
      <w:r w:rsidR="00477A87">
        <w:rPr>
          <w:rFonts w:ascii="Times New Roman" w:hAnsi="Times New Roman" w:cs="Times New Roman"/>
          <w:b/>
        </w:rPr>
        <w:t xml:space="preserve"> MAILBOX AGREEMENT</w:t>
      </w:r>
      <w:r w:rsidR="00477A87">
        <w:rPr>
          <w:rFonts w:ascii="Times New Roman" w:hAnsi="Times New Roman" w:cs="Times New Roman"/>
          <w:b/>
        </w:rPr>
        <w:tab/>
      </w:r>
      <w:r w:rsidR="00477A87">
        <w:rPr>
          <w:rFonts w:ascii="Times New Roman" w:hAnsi="Times New Roman" w:cs="Times New Roman"/>
          <w:b/>
        </w:rPr>
        <w:tab/>
      </w:r>
      <w:r w:rsidR="00477A87">
        <w:rPr>
          <w:rFonts w:ascii="Times New Roman" w:hAnsi="Times New Roman" w:cs="Times New Roman"/>
          <w:b/>
        </w:rPr>
        <w:tab/>
      </w:r>
      <w:r w:rsidR="00477A87">
        <w:rPr>
          <w:rFonts w:ascii="Times New Roman" w:hAnsi="Times New Roman" w:cs="Times New Roman"/>
          <w:b/>
        </w:rPr>
        <w:tab/>
      </w:r>
      <w:r w:rsidR="00477A87">
        <w:rPr>
          <w:rFonts w:ascii="Times New Roman" w:hAnsi="Times New Roman" w:cs="Times New Roman"/>
          <w:b/>
        </w:rPr>
        <w:tab/>
      </w:r>
      <w:r w:rsidR="00477A87">
        <w:rPr>
          <w:rFonts w:ascii="Times New Roman" w:hAnsi="Times New Roman" w:cs="Times New Roman"/>
          <w:b/>
        </w:rPr>
        <w:tab/>
      </w:r>
    </w:p>
    <w:p w:rsidR="00477A87" w:rsidRDefault="00477A87" w:rsidP="00477A87">
      <w:pPr>
        <w:spacing w:after="0" w:line="240" w:lineRule="auto"/>
        <w:rPr>
          <w:rFonts w:ascii="Times New Roman" w:hAnsi="Times New Roman" w:cs="Times New Roman"/>
          <w:b/>
        </w:rPr>
      </w:pPr>
      <w:r>
        <w:rPr>
          <w:rFonts w:ascii="Times New Roman" w:hAnsi="Times New Roman" w:cs="Times New Roman"/>
          <w:b/>
        </w:rPr>
        <w:t xml:space="preserve">(REV. </w:t>
      </w:r>
      <w:r w:rsidR="0006539C">
        <w:rPr>
          <w:rFonts w:ascii="Times New Roman" w:hAnsi="Times New Roman" w:cs="Times New Roman"/>
          <w:b/>
        </w:rPr>
        <w:t>26FEB</w:t>
      </w:r>
      <w:r w:rsidR="002400BE">
        <w:rPr>
          <w:rFonts w:ascii="Times New Roman" w:hAnsi="Times New Roman" w:cs="Times New Roman"/>
          <w:b/>
        </w:rPr>
        <w:t>2017</w:t>
      </w:r>
      <w:r>
        <w:rPr>
          <w:rFonts w:ascii="Times New Roman" w:hAnsi="Times New Roman" w:cs="Times New Roman"/>
          <w:b/>
        </w:rPr>
        <w:t>)</w:t>
      </w:r>
      <w:r>
        <w:rPr>
          <w:rFonts w:ascii="Times New Roman" w:hAnsi="Times New Roman" w:cs="Times New Roman"/>
          <w:b/>
        </w:rPr>
        <w:tab/>
      </w:r>
    </w:p>
    <w:p w:rsidR="00477A87" w:rsidRDefault="00477A87" w:rsidP="00477A87">
      <w:pPr>
        <w:spacing w:after="0" w:line="240" w:lineRule="auto"/>
        <w:rPr>
          <w:rFonts w:ascii="Times New Roman" w:hAnsi="Times New Roman" w:cs="Times New Roman"/>
        </w:rPr>
      </w:pPr>
    </w:p>
    <w:p w:rsidR="00477A87" w:rsidRDefault="00477A87" w:rsidP="00477A87">
      <w:pPr>
        <w:pBdr>
          <w:bottom w:val="single" w:sz="4" w:space="1" w:color="auto"/>
        </w:pBdr>
        <w:spacing w:after="0" w:line="240" w:lineRule="auto"/>
        <w:rPr>
          <w:rFonts w:ascii="Times New Roman" w:hAnsi="Times New Roman" w:cs="Times New Roman"/>
        </w:rPr>
      </w:pPr>
      <w:r>
        <w:rPr>
          <w:rFonts w:ascii="Times New Roman" w:hAnsi="Times New Roman" w:cs="Times New Roman"/>
          <w:b/>
        </w:rPr>
        <w:t xml:space="preserve">I, </w:t>
      </w:r>
      <w:r>
        <w:rPr>
          <w:rFonts w:ascii="Times New Roman" w:hAnsi="Times New Roman" w:cs="Times New Roman"/>
        </w:rPr>
        <w:t>(Print Last, First, MI)</w:t>
      </w:r>
    </w:p>
    <w:p w:rsidR="00477A87" w:rsidRDefault="00477A87" w:rsidP="00477A87">
      <w:pPr>
        <w:spacing w:after="0" w:line="240" w:lineRule="auto"/>
        <w:rPr>
          <w:rFonts w:ascii="Times New Roman" w:hAnsi="Times New Roman" w:cs="Times New Roman"/>
          <w:b/>
          <w:sz w:val="20"/>
          <w:szCs w:val="20"/>
        </w:rPr>
      </w:pPr>
      <w:r w:rsidRPr="00477A87">
        <w:rPr>
          <w:rFonts w:ascii="Times New Roman" w:hAnsi="Times New Roman" w:cs="Times New Roman"/>
          <w:b/>
          <w:sz w:val="20"/>
          <w:szCs w:val="20"/>
        </w:rPr>
        <w:t>Understand that my personal mail receptacle privileges are contingent as following:</w:t>
      </w:r>
    </w:p>
    <w:p w:rsidR="00477A87" w:rsidRDefault="00477A87" w:rsidP="00477A87">
      <w:pPr>
        <w:spacing w:after="0" w:line="240" w:lineRule="auto"/>
        <w:rPr>
          <w:rFonts w:ascii="Times New Roman" w:hAnsi="Times New Roman" w:cs="Times New Roman"/>
          <w:b/>
          <w:sz w:val="20"/>
          <w:szCs w:val="20"/>
        </w:rPr>
      </w:pPr>
    </w:p>
    <w:p w:rsidR="00477A87" w:rsidRPr="00AE6258" w:rsidRDefault="00AE6258" w:rsidP="00AE6258">
      <w:pPr>
        <w:pStyle w:val="ListParagraph"/>
        <w:numPr>
          <w:ilvl w:val="0"/>
          <w:numId w:val="1"/>
        </w:numPr>
        <w:spacing w:after="0" w:line="240" w:lineRule="auto"/>
        <w:rPr>
          <w:rFonts w:ascii="Times New Roman" w:hAnsi="Times New Roman" w:cs="Times New Roman"/>
          <w:sz w:val="20"/>
          <w:szCs w:val="20"/>
        </w:rPr>
      </w:pPr>
      <w:r w:rsidRPr="00AE6258">
        <w:rPr>
          <w:rFonts w:ascii="Times New Roman" w:hAnsi="Times New Roman" w:cs="Times New Roman"/>
          <w:sz w:val="20"/>
          <w:szCs w:val="20"/>
        </w:rPr>
        <w:t xml:space="preserve">Personal receptacles will be issued only to personnel billeted to </w:t>
      </w:r>
      <w:r w:rsidR="0006539C">
        <w:rPr>
          <w:rFonts w:ascii="Times New Roman" w:hAnsi="Times New Roman" w:cs="Times New Roman"/>
          <w:sz w:val="20"/>
          <w:szCs w:val="20"/>
        </w:rPr>
        <w:t>N</w:t>
      </w:r>
      <w:r w:rsidR="00325089">
        <w:rPr>
          <w:rFonts w:ascii="Times New Roman" w:hAnsi="Times New Roman" w:cs="Times New Roman"/>
          <w:sz w:val="20"/>
          <w:szCs w:val="20"/>
        </w:rPr>
        <w:t xml:space="preserve">aples, Italy </w:t>
      </w:r>
      <w:r w:rsidRPr="00AE6258">
        <w:rPr>
          <w:rFonts w:ascii="Times New Roman" w:hAnsi="Times New Roman" w:cs="Times New Roman"/>
          <w:sz w:val="20"/>
          <w:szCs w:val="20"/>
        </w:rPr>
        <w:t xml:space="preserve">and assigned to an eligible UIC. Upon issue, the member’s orders and valid </w:t>
      </w:r>
      <w:r w:rsidR="00DB4911">
        <w:rPr>
          <w:rFonts w:ascii="Times New Roman" w:hAnsi="Times New Roman" w:cs="Times New Roman"/>
          <w:sz w:val="20"/>
          <w:szCs w:val="20"/>
        </w:rPr>
        <w:t>identification (</w:t>
      </w:r>
      <w:r w:rsidRPr="00AE6258">
        <w:rPr>
          <w:rFonts w:ascii="Times New Roman" w:hAnsi="Times New Roman" w:cs="Times New Roman"/>
          <w:sz w:val="20"/>
          <w:szCs w:val="20"/>
        </w:rPr>
        <w:t>ID</w:t>
      </w:r>
      <w:r w:rsidR="00DB4911">
        <w:rPr>
          <w:rFonts w:ascii="Times New Roman" w:hAnsi="Times New Roman" w:cs="Times New Roman"/>
          <w:sz w:val="20"/>
          <w:szCs w:val="20"/>
        </w:rPr>
        <w:t>)</w:t>
      </w:r>
      <w:r w:rsidRPr="00AE6258">
        <w:rPr>
          <w:rFonts w:ascii="Times New Roman" w:hAnsi="Times New Roman" w:cs="Times New Roman"/>
          <w:sz w:val="20"/>
          <w:szCs w:val="20"/>
        </w:rPr>
        <w:t xml:space="preserve"> will be provided for verification of eligibility. One copy of the member’s </w:t>
      </w:r>
      <w:r w:rsidR="0006539C">
        <w:rPr>
          <w:rFonts w:ascii="Times New Roman" w:hAnsi="Times New Roman" w:cs="Times New Roman"/>
          <w:sz w:val="20"/>
          <w:szCs w:val="20"/>
        </w:rPr>
        <w:t>PSC</w:t>
      </w:r>
      <w:r w:rsidR="001B2876">
        <w:rPr>
          <w:rFonts w:ascii="Times New Roman" w:hAnsi="Times New Roman" w:cs="Times New Roman"/>
          <w:sz w:val="20"/>
          <w:szCs w:val="20"/>
        </w:rPr>
        <w:t xml:space="preserve"> Mailbox Agreement</w:t>
      </w:r>
      <w:r w:rsidRPr="00AE6258">
        <w:rPr>
          <w:rFonts w:ascii="Times New Roman" w:hAnsi="Times New Roman" w:cs="Times New Roman"/>
          <w:sz w:val="20"/>
          <w:szCs w:val="20"/>
        </w:rPr>
        <w:t xml:space="preserve"> will be kept on file </w:t>
      </w:r>
      <w:r w:rsidR="00331900">
        <w:rPr>
          <w:rFonts w:ascii="Times New Roman" w:hAnsi="Times New Roman" w:cs="Times New Roman"/>
          <w:sz w:val="20"/>
          <w:szCs w:val="20"/>
        </w:rPr>
        <w:t>at the main post office where the</w:t>
      </w:r>
      <w:r w:rsidRPr="00AE6258">
        <w:rPr>
          <w:rFonts w:ascii="Times New Roman" w:hAnsi="Times New Roman" w:cs="Times New Roman"/>
          <w:sz w:val="20"/>
          <w:szCs w:val="20"/>
        </w:rPr>
        <w:t xml:space="preserve"> </w:t>
      </w:r>
      <w:r w:rsidR="00331900">
        <w:rPr>
          <w:rFonts w:ascii="Times New Roman" w:hAnsi="Times New Roman" w:cs="Times New Roman"/>
          <w:sz w:val="20"/>
          <w:szCs w:val="20"/>
        </w:rPr>
        <w:t>PSC Mail box is located</w:t>
      </w:r>
      <w:r w:rsidRPr="00AE6258">
        <w:rPr>
          <w:rFonts w:ascii="Times New Roman" w:hAnsi="Times New Roman" w:cs="Times New Roman"/>
          <w:sz w:val="20"/>
          <w:szCs w:val="20"/>
        </w:rPr>
        <w:t xml:space="preserve"> and properly disposed upon PCS of the command.</w:t>
      </w:r>
      <w:bookmarkStart w:id="0" w:name="_GoBack"/>
      <w:bookmarkEnd w:id="0"/>
    </w:p>
    <w:p w:rsidR="00AE6258" w:rsidRDefault="00AE6258" w:rsidP="00AE625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at any time it is discovered that a mailbox has been improperly issued, or the box holder is otherwise not entitled to mailbox (e.g. possibly due to PCS transfer of the box holder from </w:t>
      </w:r>
      <w:r w:rsidR="00331900">
        <w:rPr>
          <w:rFonts w:ascii="Times New Roman" w:hAnsi="Times New Roman" w:cs="Times New Roman"/>
          <w:sz w:val="20"/>
          <w:szCs w:val="20"/>
        </w:rPr>
        <w:t xml:space="preserve">Naples, Italy </w:t>
      </w:r>
      <w:r>
        <w:rPr>
          <w:rFonts w:ascii="Times New Roman" w:hAnsi="Times New Roman" w:cs="Times New Roman"/>
          <w:sz w:val="20"/>
          <w:szCs w:val="20"/>
        </w:rPr>
        <w:t xml:space="preserve">to another local command) the box holder shall be given five days </w:t>
      </w:r>
      <w:r>
        <w:rPr>
          <w:rFonts w:ascii="Times New Roman" w:hAnsi="Times New Roman" w:cs="Times New Roman"/>
          <w:b/>
          <w:sz w:val="20"/>
          <w:szCs w:val="20"/>
        </w:rPr>
        <w:t>(5)</w:t>
      </w:r>
      <w:r>
        <w:rPr>
          <w:rFonts w:ascii="Times New Roman" w:hAnsi="Times New Roman" w:cs="Times New Roman"/>
          <w:sz w:val="20"/>
          <w:szCs w:val="20"/>
        </w:rPr>
        <w:t xml:space="preserve"> notice to vacate the box and register for mail forwarding service to a new address.</w:t>
      </w:r>
    </w:p>
    <w:p w:rsidR="00AE6258" w:rsidRDefault="00DB4911" w:rsidP="00AE625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at any time mail is unclaimed after thirty </w:t>
      </w:r>
      <w:r>
        <w:rPr>
          <w:rFonts w:ascii="Times New Roman" w:hAnsi="Times New Roman" w:cs="Times New Roman"/>
          <w:b/>
          <w:sz w:val="20"/>
          <w:szCs w:val="20"/>
        </w:rPr>
        <w:t>(30)</w:t>
      </w:r>
      <w:r>
        <w:rPr>
          <w:rFonts w:ascii="Times New Roman" w:hAnsi="Times New Roman" w:cs="Times New Roman"/>
          <w:sz w:val="20"/>
          <w:szCs w:val="20"/>
        </w:rPr>
        <w:t xml:space="preserve"> days, the FPO will close the receptacle and return all mail to the sender endorsed </w:t>
      </w:r>
      <w:r>
        <w:rPr>
          <w:rFonts w:ascii="Times New Roman" w:hAnsi="Times New Roman" w:cs="Times New Roman"/>
          <w:b/>
          <w:sz w:val="20"/>
          <w:szCs w:val="20"/>
        </w:rPr>
        <w:t>“UNCLAIMED”</w:t>
      </w:r>
      <w:r>
        <w:rPr>
          <w:rFonts w:ascii="Times New Roman" w:hAnsi="Times New Roman" w:cs="Times New Roman"/>
          <w:sz w:val="20"/>
          <w:szCs w:val="20"/>
        </w:rPr>
        <w:t xml:space="preserve">. </w:t>
      </w:r>
      <w:r>
        <w:rPr>
          <w:rFonts w:ascii="Times New Roman" w:hAnsi="Times New Roman" w:cs="Times New Roman"/>
          <w:b/>
          <w:sz w:val="20"/>
          <w:szCs w:val="20"/>
        </w:rPr>
        <w:t>As per the DOD 4525.6M</w:t>
      </w:r>
    </w:p>
    <w:p w:rsidR="00DB4911" w:rsidRDefault="00DB4911" w:rsidP="00AE625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 the event that a mailbox appears to be unused or abandoned, the Postal Officer shall order the box closed. A letter will be sent to the service member notifying him/her of the closure via their command.</w:t>
      </w:r>
    </w:p>
    <w:p w:rsidR="00DB4911" w:rsidRDefault="00DB4911" w:rsidP="00AE625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the event that a box holder is unable to pick up their mail on a regular basis, </w:t>
      </w:r>
      <w:r>
        <w:rPr>
          <w:rFonts w:ascii="Times New Roman" w:hAnsi="Times New Roman" w:cs="Times New Roman"/>
          <w:b/>
          <w:sz w:val="20"/>
          <w:szCs w:val="20"/>
        </w:rPr>
        <w:t>PS FORM 3801 (STANDING DELIVERY ORDER)</w:t>
      </w:r>
      <w:r>
        <w:rPr>
          <w:rFonts w:ascii="Times New Roman" w:hAnsi="Times New Roman" w:cs="Times New Roman"/>
          <w:sz w:val="20"/>
          <w:szCs w:val="20"/>
        </w:rPr>
        <w:t xml:space="preserve"> must be filled out and kept on file at the </w:t>
      </w:r>
      <w:r w:rsidR="00FA71D5">
        <w:rPr>
          <w:rFonts w:ascii="Times New Roman" w:hAnsi="Times New Roman" w:cs="Times New Roman"/>
          <w:sz w:val="20"/>
          <w:szCs w:val="20"/>
        </w:rPr>
        <w:t>NSA CAPODICHINO</w:t>
      </w:r>
      <w:r>
        <w:rPr>
          <w:rFonts w:ascii="Times New Roman" w:hAnsi="Times New Roman" w:cs="Times New Roman"/>
          <w:sz w:val="20"/>
          <w:szCs w:val="20"/>
        </w:rPr>
        <w:t xml:space="preserve"> post office authorizing an agent to pick up the mail in order to prevent over-accumulation. Positive identification (ID) will be required for delivery.</w:t>
      </w:r>
    </w:p>
    <w:p w:rsidR="00DB4911" w:rsidRDefault="00DB4911" w:rsidP="00AE6258">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the event that a box holder is absent (deployed/TAD/on leave) for seven or more days and authorized dependents/agents are not able to pick up mail in the box holders absence, </w:t>
      </w:r>
      <w:r>
        <w:rPr>
          <w:rFonts w:ascii="Times New Roman" w:hAnsi="Times New Roman" w:cs="Times New Roman"/>
          <w:b/>
          <w:sz w:val="20"/>
          <w:szCs w:val="20"/>
        </w:rPr>
        <w:t>DD FORM 2258</w:t>
      </w:r>
      <w:r>
        <w:rPr>
          <w:rFonts w:ascii="Times New Roman" w:hAnsi="Times New Roman" w:cs="Times New Roman"/>
          <w:sz w:val="20"/>
          <w:szCs w:val="20"/>
        </w:rPr>
        <w:t xml:space="preserve"> must be filled out and kept on file at the </w:t>
      </w:r>
      <w:r w:rsidR="00FA71D5">
        <w:rPr>
          <w:rFonts w:ascii="Times New Roman" w:hAnsi="Times New Roman" w:cs="Times New Roman"/>
          <w:sz w:val="20"/>
          <w:szCs w:val="20"/>
        </w:rPr>
        <w:t>NSA CAPODICHINO</w:t>
      </w:r>
      <w:r>
        <w:rPr>
          <w:rFonts w:ascii="Times New Roman" w:hAnsi="Times New Roman" w:cs="Times New Roman"/>
          <w:sz w:val="20"/>
          <w:szCs w:val="20"/>
        </w:rPr>
        <w:t xml:space="preserve"> post office indicating the duration of the member’s absence and instructions for the disposition of the member’s mail during that time.</w:t>
      </w:r>
    </w:p>
    <w:p w:rsidR="00DB4911" w:rsidRDefault="00DB4911" w:rsidP="00DB4911">
      <w:pPr>
        <w:pStyle w:val="ListParagraph"/>
        <w:spacing w:after="0" w:line="240" w:lineRule="auto"/>
        <w:rPr>
          <w:rFonts w:ascii="Times New Roman" w:hAnsi="Times New Roman" w:cs="Times New Roman"/>
          <w:b/>
          <w:sz w:val="16"/>
          <w:szCs w:val="16"/>
        </w:rPr>
      </w:pPr>
      <w:r w:rsidRPr="00DB4911">
        <w:rPr>
          <w:rFonts w:ascii="Times New Roman" w:hAnsi="Times New Roman" w:cs="Times New Roman"/>
          <w:b/>
          <w:sz w:val="16"/>
          <w:szCs w:val="16"/>
        </w:rPr>
        <w:t>FAILURE TO DO SO MAY RESULT IN THE RETURN OF ACCOUNTABLE MAIL TO THE SENDER</w:t>
      </w:r>
    </w:p>
    <w:p w:rsidR="00DB4911" w:rsidRPr="00DB4911" w:rsidRDefault="00DB4911" w:rsidP="00DB4911">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Personal assigned boxes will not allow other personnel other than authorized dependents to use the mailbox number for correspondence. This restriction includes visiting friends and family who are not legal/authorized dependents of the service member or box holder. </w:t>
      </w:r>
      <w:r>
        <w:rPr>
          <w:rFonts w:ascii="Times New Roman" w:hAnsi="Times New Roman" w:cs="Times New Roman"/>
          <w:b/>
          <w:sz w:val="20"/>
          <w:szCs w:val="20"/>
        </w:rPr>
        <w:t>IAW ref DOD 4525.6M</w:t>
      </w:r>
      <w:r>
        <w:rPr>
          <w:rFonts w:ascii="Times New Roman" w:hAnsi="Times New Roman" w:cs="Times New Roman"/>
          <w:sz w:val="20"/>
          <w:szCs w:val="20"/>
        </w:rPr>
        <w:t xml:space="preserve"> states that violations of this restriction could result in appropriate legal action, a 90-day notice of mailbox closure, and termination of Military Postal Service (MPS) privileges.</w:t>
      </w:r>
    </w:p>
    <w:p w:rsidR="00DB4911" w:rsidRPr="00BE5DC3" w:rsidRDefault="00BE5DC3" w:rsidP="00DB4911">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DOD 4525.6M APPENDIX 1 </w:t>
      </w:r>
      <w:r>
        <w:rPr>
          <w:rFonts w:ascii="Times New Roman" w:hAnsi="Times New Roman" w:cs="Times New Roman"/>
          <w:sz w:val="20"/>
          <w:szCs w:val="20"/>
        </w:rPr>
        <w:t xml:space="preserve">applies: Approval of MPS privileges for agencies, departments, units or individuals, whether or not they have full or any form of limited MPO privileges, unless otherwise specifically stated, does not extend to the receipt of, or mailing at an MPO, of any items intended for resale. This prohibition applies whether sale is authorized MPS users or not, regardless of the beneficiary of the proceeds (i.e. charitable organizations or non-appropriated welfare fund activities). </w:t>
      </w:r>
    </w:p>
    <w:p w:rsidR="00325089" w:rsidRPr="00325089" w:rsidRDefault="001B2876" w:rsidP="00325089">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Each mailbox has a combination lock, </w:t>
      </w:r>
      <w:r w:rsidR="00FA71D5">
        <w:rPr>
          <w:rFonts w:ascii="Times New Roman" w:hAnsi="Times New Roman" w:cs="Times New Roman"/>
          <w:sz w:val="20"/>
          <w:szCs w:val="20"/>
        </w:rPr>
        <w:t>NSA CAPODICHINO</w:t>
      </w:r>
      <w:r w:rsidR="00BE5DC3" w:rsidRPr="00BE5DC3">
        <w:rPr>
          <w:rFonts w:ascii="Times New Roman" w:hAnsi="Times New Roman" w:cs="Times New Roman"/>
          <w:sz w:val="20"/>
          <w:szCs w:val="20"/>
        </w:rPr>
        <w:t xml:space="preserve"> post office will retain</w:t>
      </w:r>
      <w:r>
        <w:rPr>
          <w:rFonts w:ascii="Times New Roman" w:hAnsi="Times New Roman" w:cs="Times New Roman"/>
          <w:sz w:val="20"/>
          <w:szCs w:val="20"/>
        </w:rPr>
        <w:t xml:space="preserve"> a file of the mail box combination</w:t>
      </w:r>
      <w:r w:rsidR="00BE5DC3" w:rsidRPr="00BE5DC3">
        <w:rPr>
          <w:rFonts w:ascii="Times New Roman" w:hAnsi="Times New Roman" w:cs="Times New Roman"/>
          <w:sz w:val="20"/>
          <w:szCs w:val="20"/>
        </w:rPr>
        <w:t xml:space="preserve"> and one</w:t>
      </w:r>
      <w:r>
        <w:rPr>
          <w:rFonts w:ascii="Times New Roman" w:hAnsi="Times New Roman" w:cs="Times New Roman"/>
          <w:sz w:val="20"/>
          <w:szCs w:val="20"/>
        </w:rPr>
        <w:t xml:space="preserve"> will be</w:t>
      </w:r>
      <w:r w:rsidR="00BE5DC3" w:rsidRPr="00BE5DC3">
        <w:rPr>
          <w:rFonts w:ascii="Times New Roman" w:hAnsi="Times New Roman" w:cs="Times New Roman"/>
          <w:sz w:val="20"/>
          <w:szCs w:val="20"/>
        </w:rPr>
        <w:t xml:space="preserve"> issued by an authorized postal clerk to the future box holder. Once issued it is the responsibility of the box holder to maintain control of their </w:t>
      </w:r>
      <w:r>
        <w:rPr>
          <w:rFonts w:ascii="Times New Roman" w:hAnsi="Times New Roman" w:cs="Times New Roman"/>
          <w:sz w:val="20"/>
          <w:szCs w:val="20"/>
        </w:rPr>
        <w:t>combination numbers</w:t>
      </w:r>
      <w:r w:rsidR="00BE5DC3" w:rsidRPr="00BE5DC3">
        <w:rPr>
          <w:rFonts w:ascii="Times New Roman" w:hAnsi="Times New Roman" w:cs="Times New Roman"/>
          <w:sz w:val="20"/>
          <w:szCs w:val="20"/>
        </w:rPr>
        <w:t xml:space="preserve">. If for some reason the </w:t>
      </w:r>
      <w:r>
        <w:rPr>
          <w:rFonts w:ascii="Times New Roman" w:hAnsi="Times New Roman" w:cs="Times New Roman"/>
          <w:sz w:val="20"/>
          <w:szCs w:val="20"/>
        </w:rPr>
        <w:t>combination numbers are forgotten</w:t>
      </w:r>
      <w:r w:rsidR="00BE5DC3" w:rsidRPr="00BE5DC3">
        <w:rPr>
          <w:rFonts w:ascii="Times New Roman" w:hAnsi="Times New Roman" w:cs="Times New Roman"/>
          <w:sz w:val="20"/>
          <w:szCs w:val="20"/>
        </w:rPr>
        <w:t xml:space="preserve">, the </w:t>
      </w:r>
      <w:r w:rsidR="00FA71D5">
        <w:rPr>
          <w:rFonts w:ascii="Times New Roman" w:hAnsi="Times New Roman" w:cs="Times New Roman"/>
          <w:sz w:val="20"/>
          <w:szCs w:val="20"/>
        </w:rPr>
        <w:t>NSA CAPODICHINO</w:t>
      </w:r>
      <w:r w:rsidR="00BE5DC3" w:rsidRPr="00BE5DC3">
        <w:rPr>
          <w:rFonts w:ascii="Times New Roman" w:hAnsi="Times New Roman" w:cs="Times New Roman"/>
          <w:sz w:val="20"/>
          <w:szCs w:val="20"/>
        </w:rPr>
        <w:t xml:space="preserve"> po</w:t>
      </w:r>
      <w:r>
        <w:rPr>
          <w:rFonts w:ascii="Times New Roman" w:hAnsi="Times New Roman" w:cs="Times New Roman"/>
          <w:sz w:val="20"/>
          <w:szCs w:val="20"/>
        </w:rPr>
        <w:t xml:space="preserve">st office will provide the combination numbers </w:t>
      </w:r>
      <w:r w:rsidR="00BE5DC3" w:rsidRPr="00BE5DC3">
        <w:rPr>
          <w:rFonts w:ascii="Times New Roman" w:hAnsi="Times New Roman" w:cs="Times New Roman"/>
          <w:sz w:val="20"/>
          <w:szCs w:val="20"/>
        </w:rPr>
        <w:t xml:space="preserve">to the box holder. </w:t>
      </w:r>
      <w:r>
        <w:rPr>
          <w:rFonts w:ascii="Times New Roman" w:hAnsi="Times New Roman" w:cs="Times New Roman"/>
          <w:sz w:val="20"/>
          <w:szCs w:val="20"/>
        </w:rPr>
        <w:t>If the mailbox holder PCS or longer here, the mailbox will be close for a year with a new combination numbers for future box holders.</w:t>
      </w:r>
    </w:p>
    <w:p w:rsidR="00325089" w:rsidRDefault="00325089" w:rsidP="00325089">
      <w:pPr>
        <w:spacing w:after="0" w:line="240" w:lineRule="auto"/>
        <w:rPr>
          <w:rFonts w:ascii="Times New Roman" w:hAnsi="Times New Roman" w:cs="Times New Roman"/>
          <w:b/>
          <w:sz w:val="20"/>
          <w:szCs w:val="20"/>
        </w:rPr>
      </w:pPr>
    </w:p>
    <w:p w:rsidR="00A97841" w:rsidRDefault="00A97841" w:rsidP="00A97841">
      <w:pPr>
        <w:spacing w:after="0" w:line="240" w:lineRule="auto"/>
        <w:rPr>
          <w:rFonts w:ascii="Times New Roman" w:hAnsi="Times New Roman" w:cs="Times New Roman"/>
          <w:b/>
          <w:sz w:val="20"/>
          <w:szCs w:val="20"/>
        </w:rPr>
      </w:pPr>
    </w:p>
    <w:p w:rsidR="00A97841" w:rsidRDefault="00A97841" w:rsidP="00325089">
      <w:pPr>
        <w:spacing w:after="0" w:line="240" w:lineRule="auto"/>
        <w:rPr>
          <w:rFonts w:ascii="Times New Roman" w:hAnsi="Times New Roman" w:cs="Times New Roman"/>
          <w:b/>
          <w:sz w:val="20"/>
          <w:szCs w:val="20"/>
        </w:rPr>
      </w:pPr>
    </w:p>
    <w:p w:rsidR="00325089" w:rsidRDefault="00325089" w:rsidP="00325089">
      <w:pPr>
        <w:spacing w:after="0" w:line="240" w:lineRule="auto"/>
        <w:rPr>
          <w:rFonts w:ascii="Times New Roman" w:hAnsi="Times New Roman" w:cs="Times New Roman"/>
          <w:b/>
          <w:sz w:val="20"/>
          <w:szCs w:val="20"/>
        </w:rPr>
      </w:pPr>
    </w:p>
    <w:p w:rsidR="00325089" w:rsidRDefault="00325089" w:rsidP="00325089">
      <w:pPr>
        <w:spacing w:after="0" w:line="240" w:lineRule="auto"/>
        <w:rPr>
          <w:rFonts w:ascii="Times New Roman" w:hAnsi="Times New Roman" w:cs="Times New Roman"/>
          <w:b/>
          <w:sz w:val="20"/>
          <w:szCs w:val="20"/>
        </w:rPr>
      </w:pPr>
    </w:p>
    <w:p w:rsidR="00325089" w:rsidRDefault="00325089" w:rsidP="00325089">
      <w:pPr>
        <w:spacing w:after="0" w:line="240" w:lineRule="auto"/>
        <w:rPr>
          <w:rFonts w:ascii="Times New Roman" w:hAnsi="Times New Roman" w:cs="Times New Roman"/>
          <w:b/>
          <w:sz w:val="20"/>
          <w:szCs w:val="20"/>
        </w:rPr>
      </w:pPr>
    </w:p>
    <w:p w:rsidR="00325089" w:rsidRPr="00325089" w:rsidRDefault="00325089" w:rsidP="00325089">
      <w:pPr>
        <w:spacing w:after="0" w:line="240" w:lineRule="auto"/>
        <w:rPr>
          <w:rFonts w:ascii="Times New Roman" w:hAnsi="Times New Roman" w:cs="Times New Roman"/>
          <w:b/>
          <w:sz w:val="20"/>
          <w:szCs w:val="20"/>
        </w:rPr>
      </w:pPr>
    </w:p>
    <w:p w:rsidR="00325089" w:rsidRPr="00325089" w:rsidRDefault="00325089" w:rsidP="00325089">
      <w:pPr>
        <w:pStyle w:val="ListParagraph"/>
        <w:spacing w:after="0" w:line="240" w:lineRule="auto"/>
        <w:rPr>
          <w:rFonts w:ascii="Times New Roman" w:hAnsi="Times New Roman" w:cs="Times New Roman"/>
          <w:b/>
          <w:sz w:val="20"/>
          <w:szCs w:val="20"/>
        </w:rPr>
      </w:pPr>
    </w:p>
    <w:p w:rsidR="00AE6258" w:rsidRPr="00AE6258" w:rsidRDefault="00AE6258" w:rsidP="00AE6258">
      <w:pPr>
        <w:spacing w:after="0" w:line="480" w:lineRule="auto"/>
        <w:rPr>
          <w:rFonts w:ascii="Times New Roman" w:hAnsi="Times New Roman" w:cs="Times New Roman"/>
          <w:b/>
          <w:sz w:val="20"/>
          <w:szCs w:val="20"/>
          <w:u w:val="single"/>
        </w:rPr>
      </w:pPr>
    </w:p>
    <w:sectPr w:rsidR="00AE6258" w:rsidRPr="00AE62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DE" w:rsidRDefault="006912DE" w:rsidP="00477A87">
      <w:pPr>
        <w:spacing w:after="0" w:line="240" w:lineRule="auto"/>
      </w:pPr>
      <w:r>
        <w:separator/>
      </w:r>
    </w:p>
  </w:endnote>
  <w:endnote w:type="continuationSeparator" w:id="0">
    <w:p w:rsidR="006912DE" w:rsidRDefault="006912DE" w:rsidP="0047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DE" w:rsidRDefault="006912DE" w:rsidP="00477A87">
      <w:pPr>
        <w:spacing w:after="0" w:line="240" w:lineRule="auto"/>
      </w:pPr>
      <w:r>
        <w:separator/>
      </w:r>
    </w:p>
  </w:footnote>
  <w:footnote w:type="continuationSeparator" w:id="0">
    <w:p w:rsidR="006912DE" w:rsidRDefault="006912DE" w:rsidP="00477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200D1FD51734EE38C088CE0DB79835C"/>
      </w:placeholder>
      <w:temporary/>
      <w:showingPlcHdr/>
      <w15:appearance w15:val="hidden"/>
    </w:sdtPr>
    <w:sdtContent>
      <w:p w:rsidR="007E3560" w:rsidRDefault="007E3560">
        <w:pPr>
          <w:pStyle w:val="Header"/>
        </w:pPr>
        <w:r>
          <w:t>[Type here]</w:t>
        </w:r>
      </w:p>
    </w:sdtContent>
  </w:sdt>
  <w:p w:rsidR="00477A87" w:rsidRDefault="0047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B5387"/>
    <w:multiLevelType w:val="hybridMultilevel"/>
    <w:tmpl w:val="0B5AB9FC"/>
    <w:lvl w:ilvl="0" w:tplc="891C9B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87"/>
    <w:rsid w:val="0006539C"/>
    <w:rsid w:val="001B2876"/>
    <w:rsid w:val="002400BE"/>
    <w:rsid w:val="002D0A8E"/>
    <w:rsid w:val="00325089"/>
    <w:rsid w:val="00331900"/>
    <w:rsid w:val="00477A87"/>
    <w:rsid w:val="00486E85"/>
    <w:rsid w:val="006912DE"/>
    <w:rsid w:val="00774F4A"/>
    <w:rsid w:val="0079526E"/>
    <w:rsid w:val="007E3560"/>
    <w:rsid w:val="00907105"/>
    <w:rsid w:val="00A0031B"/>
    <w:rsid w:val="00A97841"/>
    <w:rsid w:val="00AE6258"/>
    <w:rsid w:val="00BE5DC3"/>
    <w:rsid w:val="00C44E0A"/>
    <w:rsid w:val="00C46175"/>
    <w:rsid w:val="00DB4911"/>
    <w:rsid w:val="00FA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0406"/>
  <w15:docId w15:val="{CAC9FBD1-861B-4D93-9827-1A4E855D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87"/>
  </w:style>
  <w:style w:type="paragraph" w:styleId="Footer">
    <w:name w:val="footer"/>
    <w:basedOn w:val="Normal"/>
    <w:link w:val="FooterChar"/>
    <w:uiPriority w:val="99"/>
    <w:unhideWhenUsed/>
    <w:rsid w:val="00477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87"/>
  </w:style>
  <w:style w:type="paragraph" w:styleId="BalloonText">
    <w:name w:val="Balloon Text"/>
    <w:basedOn w:val="Normal"/>
    <w:link w:val="BalloonTextChar"/>
    <w:uiPriority w:val="99"/>
    <w:semiHidden/>
    <w:unhideWhenUsed/>
    <w:rsid w:val="00477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87"/>
    <w:rPr>
      <w:rFonts w:ascii="Tahoma" w:hAnsi="Tahoma" w:cs="Tahoma"/>
      <w:sz w:val="16"/>
      <w:szCs w:val="16"/>
    </w:rPr>
  </w:style>
  <w:style w:type="paragraph" w:styleId="ListParagraph">
    <w:name w:val="List Paragraph"/>
    <w:basedOn w:val="Normal"/>
    <w:uiPriority w:val="34"/>
    <w:qFormat/>
    <w:rsid w:val="00AE6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00D1FD51734EE38C088CE0DB79835C"/>
        <w:category>
          <w:name w:val="General"/>
          <w:gallery w:val="placeholder"/>
        </w:category>
        <w:types>
          <w:type w:val="bbPlcHdr"/>
        </w:types>
        <w:behaviors>
          <w:behavior w:val="content"/>
        </w:behaviors>
        <w:guid w:val="{FDFF3BF2-DAB2-4D16-866C-6EF0D1A2F037}"/>
      </w:docPartPr>
      <w:docPartBody>
        <w:p w:rsidR="00000000" w:rsidRDefault="005D6A9B" w:rsidP="005D6A9B">
          <w:pPr>
            <w:pStyle w:val="3200D1FD51734EE38C088CE0DB79835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7F"/>
    <w:rsid w:val="0042517F"/>
    <w:rsid w:val="005D6354"/>
    <w:rsid w:val="005D6A9B"/>
    <w:rsid w:val="00D6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8ABE0ABA7E413CAE7DF9085D728AB0">
    <w:name w:val="C28ABE0ABA7E413CAE7DF9085D728AB0"/>
    <w:rsid w:val="0042517F"/>
  </w:style>
  <w:style w:type="paragraph" w:customStyle="1" w:styleId="3200D1FD51734EE38C088CE0DB79835C">
    <w:name w:val="3200D1FD51734EE38C088CE0DB79835C"/>
    <w:rsid w:val="005D6A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DF7A-ADB5-4B36-AAB6-0F52874B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MAILBOX NUMBER</vt:lpstr>
    </vt:vector>
  </TitlesOfParts>
  <Company>ONE-NET</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MAILBOX NUMBER</dc:title>
  <dc:creator>Wojtasiak, Frank K CPL USMC NAVSUP FLCSI NAPLES</dc:creator>
  <cp:lastModifiedBy>Albano, Brian M PO2 USN NAVSUP FISCSI NAPLES</cp:lastModifiedBy>
  <cp:revision>3</cp:revision>
  <cp:lastPrinted>2017-01-26T16:08:00Z</cp:lastPrinted>
  <dcterms:created xsi:type="dcterms:W3CDTF">2022-08-11T06:43:00Z</dcterms:created>
  <dcterms:modified xsi:type="dcterms:W3CDTF">2022-08-11T06:44:00Z</dcterms:modified>
</cp:coreProperties>
</file>